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47B4B" w14:textId="77777777" w:rsidR="00A310C7" w:rsidRPr="007C0FF8" w:rsidRDefault="00A310C7" w:rsidP="00A310C7">
      <w:pPr>
        <w:spacing w:before="20" w:after="60"/>
        <w:jc w:val="center"/>
        <w:rPr>
          <w:rFonts w:ascii="Arial" w:hAnsi="Arial" w:cs="Arial"/>
          <w:b/>
          <w:sz w:val="32"/>
          <w:szCs w:val="32"/>
        </w:rPr>
      </w:pPr>
      <w:r w:rsidRPr="007C0FF8">
        <w:rPr>
          <w:rFonts w:ascii="Arial" w:hAnsi="Arial" w:cs="Arial"/>
          <w:b/>
          <w:sz w:val="32"/>
          <w:szCs w:val="32"/>
        </w:rPr>
        <w:t xml:space="preserve">Development Asia – </w:t>
      </w:r>
      <w:r>
        <w:rPr>
          <w:rFonts w:ascii="Arial" w:hAnsi="Arial" w:cs="Arial"/>
          <w:b/>
          <w:sz w:val="32"/>
          <w:szCs w:val="32"/>
        </w:rPr>
        <w:t xml:space="preserve">Summary </w:t>
      </w:r>
    </w:p>
    <w:p w14:paraId="151ACAF5" w14:textId="77777777" w:rsidR="00A310C7" w:rsidRDefault="00A310C7" w:rsidP="00A310C7">
      <w:pPr>
        <w:spacing w:before="20" w:after="60"/>
        <w:jc w:val="both"/>
        <w:rPr>
          <w:rFonts w:ascii="Arial" w:hAnsi="Arial" w:cs="Arial"/>
          <w:i/>
        </w:rPr>
      </w:pPr>
    </w:p>
    <w:p w14:paraId="3FE8E342" w14:textId="77777777" w:rsidR="00A310C7" w:rsidRDefault="00A310C7" w:rsidP="00A310C7">
      <w:pPr>
        <w:spacing w:before="20" w:after="60"/>
        <w:rPr>
          <w:rFonts w:ascii="Arial" w:hAnsi="Arial" w:cs="Arial"/>
          <w:i/>
          <w:sz w:val="28"/>
          <w:szCs w:val="28"/>
        </w:rPr>
      </w:pPr>
      <w:r w:rsidRPr="00AE5444">
        <w:rPr>
          <w:rFonts w:ascii="Arial" w:hAnsi="Arial" w:cs="Arial"/>
          <w:i/>
          <w:sz w:val="28"/>
          <w:szCs w:val="28"/>
        </w:rPr>
        <w:t>Summar</w:t>
      </w:r>
      <w:r>
        <w:rPr>
          <w:rFonts w:ascii="Arial" w:hAnsi="Arial" w:cs="Arial"/>
          <w:i/>
          <w:sz w:val="28"/>
          <w:szCs w:val="28"/>
        </w:rPr>
        <w:t>y refers to a shorter write-up of a publication, a white paper, an academic journal, an analysis report, a technical note, a guideline, a toolkit, or presentation material. It provides the</w:t>
      </w:r>
      <w:r w:rsidRPr="00AE5444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main argument, supporting arguments, and key findings. It is more than an overview, executive summary, or abstract as it aims to highlight key content from the original document. </w:t>
      </w:r>
    </w:p>
    <w:p w14:paraId="6463350A" w14:textId="77777777" w:rsidR="00A310C7" w:rsidRDefault="00A310C7" w:rsidP="00A310C7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4CF6A736" w14:textId="77777777" w:rsidR="00A310C7" w:rsidRPr="007C0FF8" w:rsidRDefault="00A310C7" w:rsidP="00A310C7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View </w:t>
      </w:r>
      <w:hyperlink r:id="rId7" w:history="1">
        <w:r w:rsidRPr="00CD50C9">
          <w:rPr>
            <w:rStyle w:val="Hyperlink"/>
            <w:rFonts w:ascii="Arial" w:hAnsi="Arial" w:cs="Arial"/>
            <w:i/>
            <w:sz w:val="28"/>
            <w:szCs w:val="28"/>
          </w:rPr>
          <w:t>sample summaries</w:t>
        </w:r>
      </w:hyperlink>
      <w:r>
        <w:rPr>
          <w:rFonts w:ascii="Arial" w:hAnsi="Arial" w:cs="Arial"/>
          <w:i/>
          <w:sz w:val="28"/>
          <w:szCs w:val="28"/>
        </w:rPr>
        <w:t xml:space="preserve"> on the website. </w:t>
      </w:r>
      <w:r w:rsidRPr="007C0FF8">
        <w:rPr>
          <w:rFonts w:ascii="Arial" w:hAnsi="Arial" w:cs="Arial"/>
          <w:i/>
          <w:sz w:val="28"/>
          <w:szCs w:val="28"/>
        </w:rPr>
        <w:t>For more information, contact</w:t>
      </w:r>
      <w:r>
        <w:rPr>
          <w:rFonts w:ascii="Arial" w:hAnsi="Arial" w:cs="Arial"/>
          <w:i/>
          <w:sz w:val="28"/>
          <w:szCs w:val="28"/>
        </w:rPr>
        <w:t xml:space="preserve"> </w:t>
      </w:r>
      <w:hyperlink r:id="rId8" w:history="1">
        <w:r w:rsidRPr="001C1524">
          <w:rPr>
            <w:rStyle w:val="Hyperlink"/>
            <w:rFonts w:ascii="Arial" w:hAnsi="Arial" w:cs="Arial"/>
            <w:i/>
            <w:sz w:val="28"/>
            <w:szCs w:val="28"/>
          </w:rPr>
          <w:t>info@development.asia</w:t>
        </w:r>
      </w:hyperlink>
      <w:r>
        <w:rPr>
          <w:rFonts w:ascii="Arial" w:hAnsi="Arial" w:cs="Arial"/>
          <w:i/>
          <w:sz w:val="28"/>
          <w:szCs w:val="28"/>
        </w:rPr>
        <w:t>.</w:t>
      </w:r>
    </w:p>
    <w:p w14:paraId="2D798FA5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B887C4B" w14:textId="77777777" w:rsidR="00A310C7" w:rsidRDefault="00A310C7" w:rsidP="00A310C7">
      <w:pPr>
        <w:numPr>
          <w:ilvl w:val="0"/>
          <w:numId w:val="14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Basic Information</w:t>
      </w:r>
    </w:p>
    <w:p w14:paraId="2E150A6F" w14:textId="77777777" w:rsidR="00A310C7" w:rsidRDefault="00A310C7" w:rsidP="00A310C7">
      <w:pPr>
        <w:spacing w:before="20" w:after="60"/>
        <w:jc w:val="both"/>
        <w:rPr>
          <w:rFonts w:ascii="Arial" w:hAnsi="Arial" w:cs="Arial"/>
          <w:b/>
        </w:rPr>
      </w:pPr>
    </w:p>
    <w:p w14:paraId="783E1F36" w14:textId="77777777" w:rsidR="00A310C7" w:rsidRDefault="00A310C7" w:rsidP="00A310C7">
      <w:pPr>
        <w:spacing w:before="20" w:after="60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1.1. Expert’s bio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14:paraId="4403904D" w14:textId="77777777">
        <w:trPr>
          <w:trHeight w:val="42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2404120" w14:textId="77777777" w:rsidR="00A310C7" w:rsidRDefault="00A310C7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Expert </w:t>
            </w:r>
          </w:p>
          <w:p w14:paraId="760F0851" w14:textId="77777777" w:rsidR="00A310C7" w:rsidRDefault="00A310C7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(50 words for each bio)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9BF0543" w14:textId="77777777" w:rsidR="00A310C7" w:rsidRPr="000A1A72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0A1A72">
              <w:rPr>
                <w:rFonts w:ascii="Arial" w:hAnsi="Arial" w:cs="Arial"/>
                <w:sz w:val="20"/>
                <w:szCs w:val="20"/>
              </w:rPr>
              <w:t xml:space="preserve">Please provide a brief bio of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expert</w:t>
            </w:r>
            <w:r>
              <w:rPr>
                <w:rFonts w:ascii="Arial" w:hAnsi="Arial" w:cs="Arial"/>
                <w:sz w:val="20"/>
                <w:szCs w:val="20"/>
              </w:rPr>
              <w:t>(s)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associated with the content. </w:t>
            </w:r>
            <w:r>
              <w:rPr>
                <w:rFonts w:ascii="Arial" w:hAnsi="Arial" w:cs="Arial"/>
                <w:sz w:val="20"/>
                <w:szCs w:val="20"/>
              </w:rPr>
              <w:t>The i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nstitution </w:t>
            </w:r>
            <w:r>
              <w:rPr>
                <w:rFonts w:ascii="Arial" w:hAnsi="Arial" w:cs="Arial"/>
                <w:sz w:val="20"/>
                <w:szCs w:val="20"/>
              </w:rPr>
              <w:t>that holds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the copyright of the original content </w:t>
            </w:r>
            <w:r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0A1A72">
              <w:rPr>
                <w:rFonts w:ascii="Arial" w:hAnsi="Arial" w:cs="Arial"/>
                <w:sz w:val="20"/>
                <w:szCs w:val="20"/>
              </w:rPr>
              <w:t>be listed along with the expert</w:t>
            </w:r>
            <w:r>
              <w:rPr>
                <w:rFonts w:ascii="Arial" w:hAnsi="Arial" w:cs="Arial"/>
                <w:sz w:val="20"/>
                <w:szCs w:val="20"/>
              </w:rPr>
              <w:t>. Please provide a brief introduction of the institution</w:t>
            </w:r>
            <w:r w:rsidRPr="000A1A7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039B33A" w14:textId="77777777" w:rsidR="00A310C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0A1A72">
              <w:rPr>
                <w:rFonts w:ascii="Arial" w:hAnsi="Arial" w:cs="Arial"/>
                <w:sz w:val="20"/>
                <w:szCs w:val="20"/>
              </w:rPr>
              <w:t>Please include a link to the expert's LinkedIn page</w:t>
            </w:r>
            <w:r>
              <w:rPr>
                <w:rFonts w:ascii="Arial" w:hAnsi="Arial" w:cs="Arial"/>
                <w:sz w:val="20"/>
                <w:szCs w:val="20"/>
              </w:rPr>
              <w:t xml:space="preserve"> if available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. Other social media links and contact information are welcome. </w:t>
            </w:r>
          </w:p>
          <w:p w14:paraId="709DBABE" w14:textId="77777777" w:rsidR="00A310C7" w:rsidRDefault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6E1202D5" w14:textId="77777777" w:rsidR="00A310C7" w:rsidRDefault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571629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26.75pt">
                  <v:imagedata r:id="rId9" o:title="Screen Shot 2018-10-17 at 11" croptop="22743f" cropbottom="16267f" cropleft="4309f" cropright="23023f"/>
                </v:shape>
              </w:pict>
            </w:r>
          </w:p>
        </w:tc>
      </w:tr>
    </w:tbl>
    <w:p w14:paraId="57C3BB9A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0B00F6CA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F084FD1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CEAD3C0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17CA49E3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46815AD6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6B86A79F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7D95D79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58E3B536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2ABB2AF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7FF2A3C9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1A824969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1347107F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8509953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716E00B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039DC624" w14:textId="77777777" w:rsidR="00A310C7" w:rsidRDefault="00A310C7" w:rsidP="00A310C7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 Check box of sectors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14:paraId="5944553B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6C6F2C6" w14:textId="77777777" w:rsidR="00A310C7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Sector</w:t>
            </w:r>
            <w:r w:rsidDel="001C74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95C6967" w14:textId="77777777" w:rsidR="00A310C7" w:rsidRDefault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7B7DF5">
              <w:rPr>
                <w:rFonts w:ascii="Arial" w:hAnsi="Arial" w:cs="Arial"/>
                <w:sz w:val="20"/>
                <w:szCs w:val="20"/>
              </w:rPr>
              <w:t>Which sector does this article primarily address? You may select more than one but not more than three sectors.</w:t>
            </w:r>
          </w:p>
        </w:tc>
      </w:tr>
    </w:tbl>
    <w:p w14:paraId="2D8696D8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A310C7" w:rsidRPr="006A05FD" w14:paraId="484EB91A" w14:textId="77777777">
        <w:tc>
          <w:tcPr>
            <w:tcW w:w="738" w:type="dxa"/>
            <w:shd w:val="clear" w:color="auto" w:fill="auto"/>
          </w:tcPr>
          <w:p w14:paraId="1F55B137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57C4F2B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Agriculture and natural resources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CF5E355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01F355C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Health</w:t>
            </w:r>
          </w:p>
        </w:tc>
      </w:tr>
      <w:tr w:rsidR="00A310C7" w:rsidRPr="006A05FD" w14:paraId="79B617DA" w14:textId="77777777">
        <w:tc>
          <w:tcPr>
            <w:tcW w:w="738" w:type="dxa"/>
            <w:shd w:val="clear" w:color="auto" w:fill="auto"/>
          </w:tcPr>
          <w:p w14:paraId="0F1FFA82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8DA09D8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Capacity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FB87B49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35E74DD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Industry and trade</w:t>
            </w:r>
          </w:p>
        </w:tc>
      </w:tr>
      <w:tr w:rsidR="00A310C7" w:rsidRPr="006A05FD" w14:paraId="69E2E93D" w14:textId="77777777">
        <w:tc>
          <w:tcPr>
            <w:tcW w:w="738" w:type="dxa"/>
            <w:shd w:val="clear" w:color="auto" w:fill="auto"/>
          </w:tcPr>
          <w:p w14:paraId="59BDF0AB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6C6AE4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Civil society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F19CC89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BC89AA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Information and communications technology</w:t>
            </w:r>
          </w:p>
        </w:tc>
      </w:tr>
      <w:tr w:rsidR="00A310C7" w:rsidRPr="006A05FD" w14:paraId="5E5B8B50" w14:textId="77777777">
        <w:tc>
          <w:tcPr>
            <w:tcW w:w="738" w:type="dxa"/>
            <w:shd w:val="clear" w:color="auto" w:fill="auto"/>
          </w:tcPr>
          <w:p w14:paraId="411AB5CE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8BD8836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Climate change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A1F5A6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FDD0D7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Poverty</w:t>
            </w:r>
          </w:p>
        </w:tc>
      </w:tr>
      <w:tr w:rsidR="00A310C7" w:rsidRPr="006A05FD" w14:paraId="1C37E987" w14:textId="77777777">
        <w:tc>
          <w:tcPr>
            <w:tcW w:w="738" w:type="dxa"/>
            <w:shd w:val="clear" w:color="auto" w:fill="auto"/>
          </w:tcPr>
          <w:p w14:paraId="78FC75AB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83B19C2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Economics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E57EC09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E06F6D3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Private sector development</w:t>
            </w:r>
          </w:p>
        </w:tc>
      </w:tr>
      <w:tr w:rsidR="00A310C7" w:rsidRPr="006A05FD" w14:paraId="224D4943" w14:textId="77777777">
        <w:tc>
          <w:tcPr>
            <w:tcW w:w="738" w:type="dxa"/>
            <w:shd w:val="clear" w:color="auto" w:fill="auto"/>
          </w:tcPr>
          <w:p w14:paraId="280690AC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EE8EBE8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8AED974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6D91D7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Regional cooperation and integration</w:t>
            </w:r>
          </w:p>
        </w:tc>
      </w:tr>
      <w:tr w:rsidR="00A310C7" w:rsidRPr="006A05FD" w14:paraId="65C1FA8D" w14:textId="77777777">
        <w:tc>
          <w:tcPr>
            <w:tcW w:w="738" w:type="dxa"/>
            <w:shd w:val="clear" w:color="auto" w:fill="auto"/>
          </w:tcPr>
          <w:p w14:paraId="0A0044B1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757FA5D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52CA73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D18A6C0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Social development and protection</w:t>
            </w:r>
          </w:p>
        </w:tc>
      </w:tr>
      <w:tr w:rsidR="00A310C7" w:rsidRPr="006A05FD" w14:paraId="3D1D049D" w14:textId="77777777">
        <w:tc>
          <w:tcPr>
            <w:tcW w:w="738" w:type="dxa"/>
            <w:shd w:val="clear" w:color="auto" w:fill="auto"/>
          </w:tcPr>
          <w:p w14:paraId="5DB5D527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3BF2285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Environment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69C0AA0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B5092C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Transport</w:t>
            </w:r>
          </w:p>
        </w:tc>
      </w:tr>
      <w:tr w:rsidR="00A310C7" w:rsidRPr="006A05FD" w14:paraId="2E0F38D6" w14:textId="77777777">
        <w:tc>
          <w:tcPr>
            <w:tcW w:w="738" w:type="dxa"/>
            <w:shd w:val="clear" w:color="auto" w:fill="auto"/>
          </w:tcPr>
          <w:p w14:paraId="1D46C6B7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F421F7D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Finance sector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6BEE369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4272DA7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Urban development</w:t>
            </w:r>
          </w:p>
        </w:tc>
      </w:tr>
      <w:tr w:rsidR="00A310C7" w:rsidRPr="006A05FD" w14:paraId="3C735033" w14:textId="77777777">
        <w:tc>
          <w:tcPr>
            <w:tcW w:w="738" w:type="dxa"/>
            <w:shd w:val="clear" w:color="auto" w:fill="auto"/>
          </w:tcPr>
          <w:p w14:paraId="19042311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EC1F4ED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1DE1952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07DFD83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</w:tr>
      <w:tr w:rsidR="00A310C7" w:rsidRPr="006A05FD" w14:paraId="59BC6C62" w14:textId="77777777">
        <w:tc>
          <w:tcPr>
            <w:tcW w:w="738" w:type="dxa"/>
            <w:shd w:val="clear" w:color="auto" w:fill="auto"/>
          </w:tcPr>
          <w:p w14:paraId="2ED89B8E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6D4670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Governance and public sector management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D82876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392971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96C9A3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FC24A7B" w14:textId="77777777" w:rsidR="00A310C7" w:rsidRDefault="00A310C7" w:rsidP="00A310C7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1.3. Check box of SDGs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14:paraId="22AB139E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BB02979" w14:textId="77777777" w:rsidR="00A310C7" w:rsidRDefault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SDGs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033EA2A" w14:textId="77777777" w:rsidR="00A310C7" w:rsidRDefault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Choose which Sustainable Development Goal (SDGs) is most relevant to this article. Select up to 3 SDGs only.</w:t>
            </w:r>
          </w:p>
        </w:tc>
      </w:tr>
    </w:tbl>
    <w:p w14:paraId="181C5D62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A310C7" w:rsidRPr="006A05FD" w14:paraId="59380187" w14:textId="77777777">
        <w:tc>
          <w:tcPr>
            <w:tcW w:w="738" w:type="dxa"/>
            <w:shd w:val="clear" w:color="auto" w:fill="auto"/>
          </w:tcPr>
          <w:p w14:paraId="133728EF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62A125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1: No Poverty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70F8D2B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AA78F7A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10: Reduced Inequalities</w:t>
            </w:r>
          </w:p>
        </w:tc>
      </w:tr>
      <w:tr w:rsidR="00A310C7" w:rsidRPr="006A05FD" w14:paraId="58072E79" w14:textId="77777777">
        <w:tc>
          <w:tcPr>
            <w:tcW w:w="738" w:type="dxa"/>
            <w:shd w:val="clear" w:color="auto" w:fill="auto"/>
          </w:tcPr>
          <w:p w14:paraId="549F7973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5030FB7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2: Zero Hunger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17E9846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0A4A97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11: Sustainable Cities and Communities</w:t>
            </w:r>
          </w:p>
        </w:tc>
      </w:tr>
      <w:tr w:rsidR="00A310C7" w:rsidRPr="006A05FD" w14:paraId="7184CC0B" w14:textId="77777777">
        <w:tc>
          <w:tcPr>
            <w:tcW w:w="738" w:type="dxa"/>
            <w:shd w:val="clear" w:color="auto" w:fill="auto"/>
          </w:tcPr>
          <w:p w14:paraId="268EC0C9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D8696EA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3: Good Health and Well-being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F587C2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0A0BD23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12: Responsible Consumption and Production</w:t>
            </w:r>
          </w:p>
        </w:tc>
      </w:tr>
      <w:tr w:rsidR="00A310C7" w:rsidRPr="006A05FD" w14:paraId="2E766484" w14:textId="77777777">
        <w:tc>
          <w:tcPr>
            <w:tcW w:w="738" w:type="dxa"/>
            <w:shd w:val="clear" w:color="auto" w:fill="auto"/>
          </w:tcPr>
          <w:p w14:paraId="0E94A428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76A4435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4: Quality 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2C78F81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CD91137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13: Climate Action</w:t>
            </w:r>
          </w:p>
        </w:tc>
      </w:tr>
      <w:tr w:rsidR="00A310C7" w:rsidRPr="006A05FD" w14:paraId="025A1F96" w14:textId="77777777">
        <w:tc>
          <w:tcPr>
            <w:tcW w:w="738" w:type="dxa"/>
            <w:shd w:val="clear" w:color="auto" w:fill="auto"/>
          </w:tcPr>
          <w:p w14:paraId="0EFAE769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A8C5740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5: Gender Equality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4FBFD42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22F79A2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14: Life Below Water</w:t>
            </w:r>
          </w:p>
        </w:tc>
      </w:tr>
      <w:tr w:rsidR="00A310C7" w:rsidRPr="006A05FD" w14:paraId="752981F3" w14:textId="77777777">
        <w:tc>
          <w:tcPr>
            <w:tcW w:w="738" w:type="dxa"/>
            <w:shd w:val="clear" w:color="auto" w:fill="auto"/>
          </w:tcPr>
          <w:p w14:paraId="567A67E7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0F0DB6B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6: Clean Water and Sanitation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31E61D4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F9BC034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15: Life on Land</w:t>
            </w:r>
          </w:p>
        </w:tc>
      </w:tr>
      <w:tr w:rsidR="00A310C7" w:rsidRPr="006A05FD" w14:paraId="788B77A2" w14:textId="77777777">
        <w:tc>
          <w:tcPr>
            <w:tcW w:w="738" w:type="dxa"/>
            <w:shd w:val="clear" w:color="auto" w:fill="auto"/>
          </w:tcPr>
          <w:p w14:paraId="546B392B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07D040F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7: Affordable and Clean 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7117A55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48EE247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16: Peace, Justice and Strong Institutions</w:t>
            </w:r>
          </w:p>
        </w:tc>
      </w:tr>
      <w:tr w:rsidR="00A310C7" w:rsidRPr="006A05FD" w14:paraId="6CC90522" w14:textId="77777777">
        <w:tc>
          <w:tcPr>
            <w:tcW w:w="738" w:type="dxa"/>
            <w:shd w:val="clear" w:color="auto" w:fill="auto"/>
          </w:tcPr>
          <w:p w14:paraId="19798AC0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6CC95D4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8: Decent Work and Economic Growth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19CDB0E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98C774A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17: Partnerships for the Goals</w:t>
            </w:r>
          </w:p>
        </w:tc>
      </w:tr>
      <w:tr w:rsidR="00A310C7" w:rsidRPr="006A05FD" w14:paraId="4C4D6C8D" w14:textId="77777777">
        <w:tc>
          <w:tcPr>
            <w:tcW w:w="738" w:type="dxa"/>
            <w:shd w:val="clear" w:color="auto" w:fill="auto"/>
          </w:tcPr>
          <w:p w14:paraId="76D6CC7B" w14:textId="77777777" w:rsidR="00A310C7" w:rsidRPr="006A05FD" w:rsidRDefault="00A310C7" w:rsidP="00A310C7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96F7083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6A05FD">
              <w:rPr>
                <w:rFonts w:ascii="Arial" w:hAnsi="Arial" w:cs="Arial"/>
                <w:sz w:val="20"/>
                <w:szCs w:val="20"/>
              </w:rPr>
              <w:t>Goal 9: Industry, Innovation and Infrastructure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33C25BC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5807677" w14:textId="77777777" w:rsidR="00A310C7" w:rsidRPr="006A05FD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4A3556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6ED1576" w14:textId="77777777" w:rsidR="00A310C7" w:rsidRDefault="00A310C7" w:rsidP="00A310C7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1.4. Keywords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14:paraId="2B9F595A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05D14F3" w14:textId="77777777" w:rsidR="00A310C7" w:rsidRDefault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DF99A40" w14:textId="77777777" w:rsidR="00A310C7" w:rsidRDefault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5–10 keywords or phrases, including the topic and country/region (if applicable) to be included in the metadata.</w:t>
            </w:r>
          </w:p>
        </w:tc>
      </w:tr>
    </w:tbl>
    <w:p w14:paraId="1B338BD8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23888F26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48E868B1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17051782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9639B76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D4FD16A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3A21974A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1.5. List of attachments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14:paraId="65C25E8F" w14:textId="77777777">
        <w:trPr>
          <w:trHeight w:val="328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5B5CC2C" w14:textId="77777777" w:rsidR="00A310C7" w:rsidRDefault="00A310C7" w:rsidP="00A310C7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Photos and other materials 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A66891B" w14:textId="77777777" w:rsidR="00A310C7" w:rsidRDefault="00A310C7" w:rsidP="00A310C7">
            <w:pPr>
              <w:numPr>
                <w:ilvl w:val="0"/>
                <w:numId w:val="8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Portrait photo of expert or experts and </w:t>
            </w:r>
            <w:r w:rsidRPr="00F72BC1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>/or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high-resolution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logo of institution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1.1).  </w:t>
            </w:r>
          </w:p>
          <w:p w14:paraId="6AA69178" w14:textId="77777777" w:rsidR="00A310C7" w:rsidRDefault="00A310C7" w:rsidP="00A310C7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provide a photo that is most relevant to the content with a brief caption that tells the location and context of the photo. If you are submitting a copyrighted photo, </w:t>
            </w:r>
            <w:r w:rsidRPr="002C3D38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sz w:val="20"/>
                <w:szCs w:val="20"/>
              </w:rPr>
              <w:t>ask the copyright owner to</w:t>
            </w:r>
            <w:r w:rsidDel="00C17EF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sign the attached consent form.</w:t>
            </w:r>
          </w:p>
          <w:p w14:paraId="13279F6F" w14:textId="77777777" w:rsidR="00A310C7" w:rsidRDefault="00A310C7" w:rsidP="00A310C7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Photo caption:</w:t>
            </w:r>
          </w:p>
          <w:p w14:paraId="721C1BF2" w14:textId="77777777" w:rsidR="00A310C7" w:rsidRDefault="00A310C7" w:rsidP="00A310C7">
            <w:pPr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Context:</w:t>
            </w:r>
          </w:p>
          <w:p w14:paraId="3B68FCB7" w14:textId="77777777" w:rsidR="00A310C7" w:rsidRDefault="00A310C7" w:rsidP="00A310C7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  <w:p w14:paraId="45B3BE3D" w14:textId="77777777" w:rsidR="00A310C7" w:rsidRDefault="00A310C7" w:rsidP="00A310C7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Location:</w:t>
            </w:r>
          </w:p>
          <w:p w14:paraId="1B96081F" w14:textId="77777777" w:rsidR="00A310C7" w:rsidRDefault="00A310C7" w:rsidP="00A310C7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may submit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F72BC1">
              <w:rPr>
                <w:rFonts w:ascii="Arial" w:hAnsi="Arial" w:cs="Arial"/>
                <w:sz w:val="20"/>
                <w:szCs w:val="20"/>
              </w:rPr>
              <w:t>dditional materials that can support the content</w:t>
            </w:r>
            <w:r>
              <w:rPr>
                <w:rFonts w:ascii="Arial" w:hAnsi="Arial" w:cs="Arial"/>
                <w:sz w:val="20"/>
                <w:szCs w:val="20"/>
              </w:rPr>
              <w:t>, such as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nnexes, infographics, videos, before-and-after photos, design plans,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other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 materials.</w:t>
            </w:r>
          </w:p>
        </w:tc>
      </w:tr>
    </w:tbl>
    <w:p w14:paraId="6CB270DC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14A08AC1" w14:textId="77777777" w:rsidR="00A310C7" w:rsidRPr="0071529A" w:rsidRDefault="00A310C7" w:rsidP="00A310C7">
      <w:pPr>
        <w:numPr>
          <w:ilvl w:val="0"/>
          <w:numId w:val="14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 w:rsidRPr="0071529A">
        <w:rPr>
          <w:rFonts w:ascii="Arial" w:hAnsi="Arial" w:cs="Arial"/>
          <w:b/>
          <w:sz w:val="28"/>
          <w:szCs w:val="28"/>
        </w:rPr>
        <w:t>Content</w:t>
      </w:r>
    </w:p>
    <w:p w14:paraId="6DF7D811" w14:textId="77777777" w:rsidR="00A310C7" w:rsidRDefault="00A310C7" w:rsidP="00A310C7">
      <w:pPr>
        <w:spacing w:before="20" w:after="60"/>
        <w:jc w:val="both"/>
        <w:rPr>
          <w:rFonts w:ascii="Arial" w:hAnsi="Arial" w:cs="Arial"/>
          <w:b/>
        </w:rPr>
      </w:pPr>
    </w:p>
    <w:p w14:paraId="5828E8BA" w14:textId="77777777" w:rsidR="00A310C7" w:rsidRPr="0071529A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71529A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Overview: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:rsidRPr="007C0FF8" w14:paraId="67F61A22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34751EC8" w14:textId="77777777" w:rsidR="00A310C7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529A">
              <w:rPr>
                <w:rFonts w:ascii="Arial" w:hAnsi="Arial" w:cs="Arial"/>
                <w:b/>
                <w:sz w:val="20"/>
                <w:szCs w:val="20"/>
              </w:rPr>
              <w:t>Overview</w:t>
            </w:r>
          </w:p>
          <w:p w14:paraId="0C2AB820" w14:textId="77777777" w:rsidR="00A310C7" w:rsidRPr="0071529A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(150 words)</w:t>
            </w:r>
          </w:p>
        </w:tc>
        <w:tc>
          <w:tcPr>
            <w:tcW w:w="7937" w:type="dxa"/>
            <w:shd w:val="clear" w:color="auto" w:fill="C5E0B3"/>
          </w:tcPr>
          <w:p w14:paraId="5DE65274" w14:textId="77777777" w:rsidR="00A310C7" w:rsidRPr="0071529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it is about, its intended use, its main argument, content structure, and key findings.</w:t>
            </w:r>
            <w:r w:rsidRPr="007152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7557D11" w14:textId="77777777" w:rsidR="00A310C7" w:rsidRPr="006A05FD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55ABD289" w14:textId="77777777" w:rsidR="00A310C7" w:rsidRPr="0071529A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2.2. Summary: Main argument and supporting arguments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:rsidRPr="007C0FF8" w14:paraId="2BEA774F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3BB8B80C" w14:textId="77777777" w:rsidR="00A310C7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Summary</w:t>
            </w:r>
          </w:p>
          <w:p w14:paraId="38797BE0" w14:textId="77777777" w:rsidR="00A310C7" w:rsidRPr="0071529A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(800 words)</w:t>
            </w:r>
          </w:p>
        </w:tc>
        <w:tc>
          <w:tcPr>
            <w:tcW w:w="7937" w:type="dxa"/>
            <w:shd w:val="clear" w:color="auto" w:fill="C5E0B3"/>
          </w:tcPr>
          <w:p w14:paraId="27922036" w14:textId="77777777" w:rsidR="00A310C7" w:rsidRPr="0071529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Provide a comprehensive summary highlighting main argument and supporting arguments. Discuss its practical implications for a program, project, and/or policy. Cite key evidences and analysis of results strengthening the main argument. </w:t>
            </w:r>
            <w:r w:rsidRPr="0071529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Also, describe research method employed for key findings. </w:t>
            </w:r>
          </w:p>
        </w:tc>
      </w:tr>
    </w:tbl>
    <w:p w14:paraId="5CEFD44F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77B0C6E5" w14:textId="77777777" w:rsidR="00A310C7" w:rsidRPr="0071529A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2.3. Key findings at a glance (only when appropriate)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908"/>
        <w:gridCol w:w="7900"/>
      </w:tblGrid>
      <w:tr w:rsidR="00A310C7" w:rsidRPr="007C0FF8" w14:paraId="7CAFC0A7" w14:textId="77777777">
        <w:trPr>
          <w:trHeight w:val="421"/>
        </w:trPr>
        <w:tc>
          <w:tcPr>
            <w:tcW w:w="1908" w:type="dxa"/>
            <w:shd w:val="clear" w:color="auto" w:fill="C5E0B3"/>
          </w:tcPr>
          <w:p w14:paraId="53CB241E" w14:textId="77777777" w:rsidR="00A310C7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findings</w:t>
            </w:r>
          </w:p>
          <w:p w14:paraId="33358684" w14:textId="77777777" w:rsidR="00A310C7" w:rsidRPr="0071529A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00" w:type="dxa"/>
            <w:shd w:val="clear" w:color="auto" w:fill="C5E0B3"/>
          </w:tcPr>
          <w:p w14:paraId="277633D9" w14:textId="77777777" w:rsidR="00A310C7" w:rsidRPr="0071529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Include data, tables, graphs, infographics, etc. from the original document that support the main argument. Provide qualitative and/or survey data when appropriate. </w:t>
            </w:r>
          </w:p>
        </w:tc>
      </w:tr>
    </w:tbl>
    <w:p w14:paraId="7D7EC90A" w14:textId="77777777" w:rsidR="00A310C7" w:rsidRPr="004513CA" w:rsidRDefault="00A310C7" w:rsidP="00A310C7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F386F0" w14:textId="77777777" w:rsidR="00A310C7" w:rsidRPr="007C0FF8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2.4. Resources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:rsidRPr="007C0FF8" w14:paraId="2739B9F2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308C53DE" w14:textId="77777777" w:rsidR="00A310C7" w:rsidRPr="0071529A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7937" w:type="dxa"/>
            <w:shd w:val="clear" w:color="auto" w:fill="C5E0B3"/>
          </w:tcPr>
          <w:p w14:paraId="127A4BB6" w14:textId="77777777" w:rsidR="00A310C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REQUIRED: </w:t>
            </w:r>
            <w:r w:rsidRPr="00F83283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F83283">
              <w:rPr>
                <w:rFonts w:ascii="Arial" w:hAnsi="Arial" w:cs="Arial"/>
                <w:sz w:val="20"/>
                <w:szCs w:val="20"/>
              </w:rPr>
              <w:t xml:space="preserve">ovide the weblink to the original document as part of </w:t>
            </w:r>
            <w:r>
              <w:rPr>
                <w:rFonts w:ascii="Arial" w:hAnsi="Arial" w:cs="Arial"/>
                <w:sz w:val="20"/>
                <w:szCs w:val="20"/>
              </w:rPr>
              <w:t xml:space="preserve">the list of resources. </w:t>
            </w:r>
          </w:p>
          <w:p w14:paraId="78B73358" w14:textId="77777777" w:rsidR="00A310C7" w:rsidRPr="0071529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OPTIONAL: Provide related reading m</w:t>
            </w:r>
            <w:r w:rsidRPr="00F83283">
              <w:rPr>
                <w:rFonts w:ascii="Arial" w:hAnsi="Arial" w:cs="Arial"/>
                <w:sz w:val="20"/>
                <w:szCs w:val="20"/>
              </w:rPr>
              <w:t>aterials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weblinks: e.g. books and articles discussing </w:t>
            </w:r>
            <w:r w:rsidRPr="00F83283">
              <w:rPr>
                <w:rFonts w:ascii="Arial" w:hAnsi="Arial" w:cs="Arial"/>
                <w:sz w:val="20"/>
                <w:szCs w:val="20"/>
              </w:rPr>
              <w:t xml:space="preserve">different approaches and solutions addressing similar challenges </w:t>
            </w:r>
            <w:r>
              <w:rPr>
                <w:rFonts w:ascii="Arial" w:hAnsi="Arial" w:cs="Arial"/>
                <w:sz w:val="20"/>
                <w:szCs w:val="20"/>
              </w:rPr>
              <w:t>with a</w:t>
            </w:r>
            <w:r w:rsidRPr="00F83283">
              <w:rPr>
                <w:rFonts w:ascii="Arial" w:hAnsi="Arial" w:cs="Arial"/>
                <w:sz w:val="20"/>
                <w:szCs w:val="20"/>
              </w:rPr>
              <w:t xml:space="preserve"> different context and constraints.</w:t>
            </w:r>
          </w:p>
        </w:tc>
      </w:tr>
    </w:tbl>
    <w:p w14:paraId="6C9F3FDE" w14:textId="77777777" w:rsidR="00A310C7" w:rsidRDefault="00A310C7" w:rsidP="00A310C7">
      <w:pPr>
        <w:spacing w:before="20" w:after="60"/>
        <w:jc w:val="both"/>
        <w:rPr>
          <w:rFonts w:ascii="Arial" w:hAnsi="Arial" w:cs="Arial"/>
          <w:b/>
        </w:rPr>
      </w:pPr>
    </w:p>
    <w:p w14:paraId="34622860" w14:textId="77777777" w:rsidR="00A310C7" w:rsidRPr="007C0FF8" w:rsidRDefault="00A310C7" w:rsidP="00A310C7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2.5. Blurb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:rsidRPr="007C0FF8" w14:paraId="397A3E54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34B3C71D" w14:textId="77777777" w:rsidR="00A310C7" w:rsidRPr="00EA574A" w:rsidRDefault="00A310C7" w:rsidP="00A310C7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Short </w:t>
            </w:r>
            <w:r>
              <w:rPr>
                <w:rFonts w:ascii="Arial" w:hAnsi="Arial" w:cs="Arial"/>
                <w:b/>
                <w:sz w:val="20"/>
                <w:szCs w:val="20"/>
              </w:rPr>
              <w:t>one-sentence blurb</w:t>
            </w:r>
          </w:p>
          <w:p w14:paraId="6FEA6E03" w14:textId="77777777" w:rsidR="00A310C7" w:rsidRPr="00EA574A" w:rsidRDefault="00A310C7" w:rsidP="00A310C7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Up to 150 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characters, including spaces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0F8B5810" w14:textId="77777777" w:rsidR="00A310C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Write</w:t>
            </w:r>
            <w:r w:rsidRPr="00386113">
              <w:rPr>
                <w:rFonts w:ascii="Arial" w:hAnsi="Arial" w:cs="Arial"/>
                <w:sz w:val="20"/>
                <w:szCs w:val="20"/>
              </w:rPr>
              <w:t xml:space="preserve"> a short, relevant summary </w:t>
            </w:r>
            <w:r>
              <w:rPr>
                <w:rFonts w:ascii="Arial" w:hAnsi="Arial" w:cs="Arial"/>
                <w:sz w:val="20"/>
                <w:szCs w:val="20"/>
              </w:rPr>
              <w:t>to inform and interest users. This one-sentence blurb will be displayed on the homepage and search results page of not only the Development Asia website but also search engines, such as Google.</w:t>
            </w:r>
          </w:p>
          <w:p w14:paraId="6FBE11BC" w14:textId="77777777" w:rsidR="00A310C7" w:rsidRPr="00E4590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69BB54C7" w14:textId="77777777" w:rsidR="00A310C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E45907">
              <w:rPr>
                <w:rFonts w:ascii="Arial" w:hAnsi="Arial" w:cs="Arial"/>
                <w:sz w:val="20"/>
                <w:szCs w:val="20"/>
              </w:rPr>
              <w:t xml:space="preserve">A good blurb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contain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relevant 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keywords </w:t>
            </w:r>
            <w:r>
              <w:rPr>
                <w:rFonts w:ascii="Arial" w:hAnsi="Arial" w:cs="Arial"/>
                <w:sz w:val="20"/>
                <w:szCs w:val="20"/>
              </w:rPr>
              <w:t>will help researchers on the internet find your article.</w:t>
            </w:r>
          </w:p>
          <w:p w14:paraId="52B03D52" w14:textId="77777777" w:rsidR="00A310C7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4E2D4343" w14:textId="77777777" w:rsidR="00A310C7" w:rsidRPr="00EA574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Our editors can help you optimize your one-sentence blurbs for search engines.</w:t>
            </w:r>
          </w:p>
        </w:tc>
      </w:tr>
    </w:tbl>
    <w:p w14:paraId="21B5DFF4" w14:textId="77777777" w:rsidR="00A310C7" w:rsidRDefault="00A310C7" w:rsidP="00A310C7">
      <w:pPr>
        <w:spacing w:before="20" w:after="60"/>
        <w:jc w:val="both"/>
        <w:rPr>
          <w:rFonts w:ascii="Arial" w:hAnsi="Arial" w:cs="Arial"/>
        </w:rPr>
      </w:pPr>
    </w:p>
    <w:p w14:paraId="595D5966" w14:textId="77777777" w:rsidR="00A310C7" w:rsidRPr="007C0FF8" w:rsidRDefault="00A310C7" w:rsidP="00A310C7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2.6. Title</w:t>
      </w:r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A310C7" w:rsidRPr="007C0FF8" w14:paraId="31289619" w14:textId="77777777">
        <w:trPr>
          <w:trHeight w:val="413"/>
        </w:trPr>
        <w:tc>
          <w:tcPr>
            <w:tcW w:w="1871" w:type="dxa"/>
            <w:shd w:val="clear" w:color="auto" w:fill="C5E0B3"/>
          </w:tcPr>
          <w:p w14:paraId="6D3B7C03" w14:textId="77777777" w:rsidR="00A310C7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Suggest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title</w:t>
            </w:r>
          </w:p>
          <w:p w14:paraId="1E1176C1" w14:textId="77777777" w:rsidR="00A310C7" w:rsidRPr="00EA574A" w:rsidRDefault="00A310C7" w:rsidP="00A310C7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(15 words)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  <w:shd w:val="clear" w:color="auto" w:fill="C5E0B3"/>
          </w:tcPr>
          <w:p w14:paraId="1F0580BD" w14:textId="77777777" w:rsidR="00A310C7" w:rsidRPr="00EA574A" w:rsidRDefault="00A310C7" w:rsidP="00A310C7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same title as the original document</w:t>
            </w:r>
            <w:r w:rsidRPr="00EA574A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Or, suggest a different title.</w:t>
            </w:r>
          </w:p>
        </w:tc>
      </w:tr>
    </w:tbl>
    <w:p w14:paraId="7D1302D6" w14:textId="77777777" w:rsidR="00A310C7" w:rsidRDefault="00A310C7" w:rsidP="00A310C7">
      <w:pPr>
        <w:spacing w:before="20" w:after="60"/>
        <w:jc w:val="both"/>
        <w:rPr>
          <w:rFonts w:ascii="Arial" w:hAnsi="Arial" w:cs="Arial"/>
          <w:b/>
        </w:rPr>
      </w:pPr>
    </w:p>
    <w:p w14:paraId="5D60D010" w14:textId="77777777" w:rsidR="00A310C7" w:rsidRPr="007C0FF8" w:rsidRDefault="00A310C7" w:rsidP="00A310C7">
      <w:pPr>
        <w:pStyle w:val="MediumGrid1-Accent2"/>
        <w:spacing w:before="20" w:after="60"/>
        <w:ind w:left="0"/>
        <w:contextualSpacing w:val="0"/>
        <w:jc w:val="both"/>
        <w:rPr>
          <w:rFonts w:ascii="Arial" w:hAnsi="Arial" w:cs="Arial"/>
        </w:rPr>
      </w:pPr>
    </w:p>
    <w:sectPr w:rsidR="00A310C7" w:rsidRPr="007C0FF8" w:rsidSect="00A310C7">
      <w:footerReference w:type="default" r:id="rId1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AA45C" w14:textId="77777777" w:rsidR="00E377F9" w:rsidRDefault="00E377F9" w:rsidP="00A310C7">
      <w:r>
        <w:separator/>
      </w:r>
    </w:p>
  </w:endnote>
  <w:endnote w:type="continuationSeparator" w:id="0">
    <w:p w14:paraId="38A2EBA6" w14:textId="77777777" w:rsidR="00E377F9" w:rsidRDefault="00E377F9" w:rsidP="00A31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5F62" w14:textId="77777777" w:rsidR="00A310C7" w:rsidRPr="00823B81" w:rsidRDefault="00A310C7">
    <w:pPr>
      <w:pStyle w:val="Footer"/>
      <w:jc w:val="center"/>
      <w:rPr>
        <w:rFonts w:ascii="Arial" w:hAnsi="Arial" w:cs="Arial"/>
        <w:sz w:val="20"/>
      </w:rPr>
    </w:pPr>
    <w:r w:rsidRPr="00823B81">
      <w:rPr>
        <w:rFonts w:ascii="Arial" w:hAnsi="Arial" w:cs="Arial"/>
        <w:sz w:val="20"/>
      </w:rPr>
      <w:fldChar w:fldCharType="begin"/>
    </w:r>
    <w:r w:rsidRPr="00823B81">
      <w:rPr>
        <w:rFonts w:ascii="Arial" w:hAnsi="Arial" w:cs="Arial"/>
        <w:sz w:val="20"/>
      </w:rPr>
      <w:instrText>PAGE   \* MERGEFORMAT</w:instrText>
    </w:r>
    <w:r w:rsidRPr="00823B81">
      <w:rPr>
        <w:rFonts w:ascii="Arial" w:hAnsi="Arial" w:cs="Arial"/>
        <w:sz w:val="20"/>
      </w:rPr>
      <w:fldChar w:fldCharType="separate"/>
    </w:r>
    <w:r w:rsidRPr="00933020">
      <w:rPr>
        <w:rFonts w:ascii="Arial" w:hAnsi="Arial" w:cs="Arial"/>
        <w:noProof/>
        <w:sz w:val="20"/>
        <w:lang w:val="de-DE"/>
      </w:rPr>
      <w:t>2</w:t>
    </w:r>
    <w:r w:rsidRPr="00823B81">
      <w:rPr>
        <w:rFonts w:ascii="Arial" w:hAnsi="Arial" w:cs="Arial"/>
        <w:sz w:val="20"/>
      </w:rPr>
      <w:fldChar w:fldCharType="end"/>
    </w:r>
  </w:p>
  <w:p w14:paraId="1D210DCB" w14:textId="77777777" w:rsidR="00A310C7" w:rsidRDefault="00A31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D4D42" w14:textId="77777777" w:rsidR="00E377F9" w:rsidRDefault="00E377F9" w:rsidP="00A310C7">
      <w:r>
        <w:separator/>
      </w:r>
    </w:p>
  </w:footnote>
  <w:footnote w:type="continuationSeparator" w:id="0">
    <w:p w14:paraId="6F763849" w14:textId="77777777" w:rsidR="00E377F9" w:rsidRDefault="00E377F9" w:rsidP="00A31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4EC1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86E8D"/>
    <w:multiLevelType w:val="hybridMultilevel"/>
    <w:tmpl w:val="BC4EAD6A"/>
    <w:lvl w:ilvl="0" w:tplc="5F82974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54120"/>
    <w:multiLevelType w:val="hybridMultilevel"/>
    <w:tmpl w:val="68FCE9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D563F2"/>
    <w:multiLevelType w:val="hybridMultilevel"/>
    <w:tmpl w:val="49D02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100A3E"/>
    <w:multiLevelType w:val="hybridMultilevel"/>
    <w:tmpl w:val="F69A1C04"/>
    <w:lvl w:ilvl="0" w:tplc="5F829748">
      <w:start w:val="1"/>
      <w:numFmt w:val="upperRoman"/>
      <w:lvlText w:val="%1."/>
      <w:lvlJc w:val="left"/>
      <w:pPr>
        <w:ind w:left="990" w:hanging="72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A111187"/>
    <w:multiLevelType w:val="hybridMultilevel"/>
    <w:tmpl w:val="1C1E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CF5019B"/>
    <w:multiLevelType w:val="hybridMultilevel"/>
    <w:tmpl w:val="8BC23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22928"/>
    <w:multiLevelType w:val="hybridMultilevel"/>
    <w:tmpl w:val="329E35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26669D"/>
    <w:multiLevelType w:val="hybridMultilevel"/>
    <w:tmpl w:val="A8FA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4A72DE1"/>
    <w:multiLevelType w:val="hybridMultilevel"/>
    <w:tmpl w:val="9CFE5F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39563D"/>
    <w:multiLevelType w:val="hybridMultilevel"/>
    <w:tmpl w:val="7032CCD2"/>
    <w:lvl w:ilvl="0" w:tplc="10226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04231218">
    <w:abstractNumId w:val="7"/>
  </w:num>
  <w:num w:numId="2" w16cid:durableId="810365566">
    <w:abstractNumId w:val="5"/>
  </w:num>
  <w:num w:numId="3" w16cid:durableId="1454515306">
    <w:abstractNumId w:val="9"/>
  </w:num>
  <w:num w:numId="4" w16cid:durableId="959996831">
    <w:abstractNumId w:val="8"/>
  </w:num>
  <w:num w:numId="5" w16cid:durableId="257368001">
    <w:abstractNumId w:val="6"/>
  </w:num>
  <w:num w:numId="6" w16cid:durableId="1609312186">
    <w:abstractNumId w:val="3"/>
  </w:num>
  <w:num w:numId="7" w16cid:durableId="1253397837">
    <w:abstractNumId w:val="4"/>
  </w:num>
  <w:num w:numId="8" w16cid:durableId="96751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269040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77858077">
    <w:abstractNumId w:val="4"/>
  </w:num>
  <w:num w:numId="11" w16cid:durableId="23529195">
    <w:abstractNumId w:val="1"/>
  </w:num>
  <w:num w:numId="12" w16cid:durableId="195696733">
    <w:abstractNumId w:val="2"/>
  </w:num>
  <w:num w:numId="13" w16cid:durableId="1548177913">
    <w:abstractNumId w:val="0"/>
  </w:num>
  <w:num w:numId="14" w16cid:durableId="20527237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378E"/>
    <w:rsid w:val="003E08A7"/>
    <w:rsid w:val="00A310C7"/>
    <w:rsid w:val="00E3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401299"/>
  <w15:chartTrackingRefBased/>
  <w15:docId w15:val="{368CE532-90BC-4D14-AFD3-35CC363F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Cite" w:locked="1"/>
    <w:lsdException w:name="Normal Table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0E4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63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DF640E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DF640E"/>
    <w:rPr>
      <w:rFonts w:ascii="Lucida Grande" w:hAnsi="Lucida Grande" w:cs="Lucida Grande"/>
      <w:sz w:val="18"/>
      <w:szCs w:val="18"/>
    </w:rPr>
  </w:style>
  <w:style w:type="paragraph" w:customStyle="1" w:styleId="berarbeitung1">
    <w:name w:val="Überarbeitung1"/>
    <w:hidden/>
    <w:semiHidden/>
    <w:rsid w:val="00DF640E"/>
    <w:rPr>
      <w:sz w:val="24"/>
      <w:szCs w:val="24"/>
    </w:rPr>
  </w:style>
  <w:style w:type="paragraph" w:styleId="MediumGrid1-Accent2">
    <w:name w:val="Medium Grid 1 Accent 2"/>
    <w:basedOn w:val="Normal"/>
    <w:qFormat/>
    <w:rsid w:val="006C040A"/>
    <w:pPr>
      <w:ind w:left="720"/>
      <w:contextualSpacing/>
    </w:pPr>
  </w:style>
  <w:style w:type="character" w:styleId="HTMLCite">
    <w:name w:val="HTML Cite"/>
    <w:rsid w:val="00D4741C"/>
    <w:rPr>
      <w:rFonts w:cs="Times New Roman"/>
      <w:i/>
      <w:iCs/>
    </w:rPr>
  </w:style>
  <w:style w:type="paragraph" w:styleId="Header">
    <w:name w:val="header"/>
    <w:basedOn w:val="Normal"/>
    <w:link w:val="Head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locked/>
    <w:rsid w:val="00823B8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823B81"/>
    <w:rPr>
      <w:rFonts w:cs="Times New Roman"/>
      <w:sz w:val="24"/>
      <w:szCs w:val="24"/>
    </w:rPr>
  </w:style>
  <w:style w:type="character" w:styleId="Hyperlink">
    <w:name w:val="Hyperlink"/>
    <w:rsid w:val="006E5AD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554C1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nhideWhenUsed/>
    <w:rsid w:val="00EB6D7B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EB6D7B"/>
    <w:rPr>
      <w:lang w:eastAsia="en-US"/>
    </w:rPr>
  </w:style>
  <w:style w:type="character" w:styleId="CommentReference">
    <w:name w:val="annotation reference"/>
    <w:unhideWhenUsed/>
    <w:rsid w:val="00EB6D7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velopment.asi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velopment.asia/search/type/summar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</vt:lpstr>
    </vt:vector>
  </TitlesOfParts>
  <Company/>
  <LinksUpToDate>false</LinksUpToDate>
  <CharactersWithSpaces>6800</CharactersWithSpaces>
  <SharedDoc>false</SharedDoc>
  <HLinks>
    <vt:vector size="18" baseType="variant">
      <vt:variant>
        <vt:i4>8192092</vt:i4>
      </vt:variant>
      <vt:variant>
        <vt:i4>3</vt:i4>
      </vt:variant>
      <vt:variant>
        <vt:i4>0</vt:i4>
      </vt:variant>
      <vt:variant>
        <vt:i4>5</vt:i4>
      </vt:variant>
      <vt:variant>
        <vt:lpwstr>mailto:info@development.asia</vt:lpwstr>
      </vt:variant>
      <vt:variant>
        <vt:lpwstr/>
      </vt:variant>
      <vt:variant>
        <vt:i4>327750</vt:i4>
      </vt:variant>
      <vt:variant>
        <vt:i4>0</vt:i4>
      </vt:variant>
      <vt:variant>
        <vt:i4>0</vt:i4>
      </vt:variant>
      <vt:variant>
        <vt:i4>5</vt:i4>
      </vt:variant>
      <vt:variant>
        <vt:lpwstr>https://development.asia/search/type/summary</vt:lpwstr>
      </vt:variant>
      <vt:variant>
        <vt:lpwstr/>
      </vt:variant>
      <vt:variant>
        <vt:i4>458770</vt:i4>
      </vt:variant>
      <vt:variant>
        <vt:i4>3084</vt:i4>
      </vt:variant>
      <vt:variant>
        <vt:i4>1025</vt:i4>
      </vt:variant>
      <vt:variant>
        <vt:i4>1</vt:i4>
      </vt:variant>
      <vt:variant>
        <vt:lpwstr>Screen Shot 2018-10-17 at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</dc:title>
  <dc:subject/>
  <dc:creator>Michael Barker</dc:creator>
  <cp:keywords/>
  <dc:description/>
  <cp:lastModifiedBy>John Elmar B. Templonuevo</cp:lastModifiedBy>
  <cp:revision>2</cp:revision>
  <cp:lastPrinted>2017-04-27T06:17:00Z</cp:lastPrinted>
  <dcterms:created xsi:type="dcterms:W3CDTF">2024-01-10T07:15:00Z</dcterms:created>
  <dcterms:modified xsi:type="dcterms:W3CDTF">2024-01-10T07:15:00Z</dcterms:modified>
</cp:coreProperties>
</file>